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3F3" w:rsidRPr="00E72BCA" w:rsidRDefault="007446E9" w:rsidP="00F323F3">
      <w:pPr>
        <w:shd w:val="clear" w:color="auto" w:fill="FFFFFF"/>
        <w:spacing w:after="0" w:line="234" w:lineRule="atLeast"/>
        <w:jc w:val="center"/>
        <w:rPr>
          <w:rFonts w:ascii="Times New Roman" w:eastAsia="Times New Roman" w:hAnsi="Times New Roman"/>
          <w:sz w:val="26"/>
          <w:szCs w:val="26"/>
        </w:rPr>
      </w:pPr>
      <w:r>
        <w:rPr>
          <w:rFonts w:ascii="Times New Roman" w:eastAsia="Times New Roman" w:hAnsi="Times New Roman"/>
          <w:b/>
          <w:bCs/>
          <w:noProof/>
          <w:sz w:val="26"/>
          <w:szCs w:val="26"/>
          <w:lang w:val="en-US"/>
        </w:rPr>
        <mc:AlternateContent>
          <mc:Choice Requires="wps">
            <w:drawing>
              <wp:anchor distT="0" distB="0" distL="114300" distR="114300" simplePos="0" relativeHeight="251657728" behindDoc="0" locked="0" layoutInCell="1" allowOverlap="1">
                <wp:simplePos x="0" y="0"/>
                <wp:positionH relativeFrom="column">
                  <wp:posOffset>5539105</wp:posOffset>
                </wp:positionH>
                <wp:positionV relativeFrom="paragraph">
                  <wp:posOffset>-657225</wp:posOffset>
                </wp:positionV>
                <wp:extent cx="828675" cy="342900"/>
                <wp:effectExtent l="5080" t="9525" r="1397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42900"/>
                        </a:xfrm>
                        <a:prstGeom prst="rect">
                          <a:avLst/>
                        </a:prstGeom>
                        <a:solidFill>
                          <a:srgbClr val="FFFFFF"/>
                        </a:solidFill>
                        <a:ln w="9525">
                          <a:solidFill>
                            <a:srgbClr val="000000"/>
                          </a:solidFill>
                          <a:miter lim="800000"/>
                          <a:headEnd/>
                          <a:tailEnd/>
                        </a:ln>
                      </wps:spPr>
                      <wps:txbx>
                        <w:txbxContent>
                          <w:p w:rsidR="00F70B50" w:rsidRPr="005E38FB" w:rsidRDefault="000E06E9" w:rsidP="00F70B50">
                            <w:pPr>
                              <w:spacing w:before="60" w:after="0" w:line="320" w:lineRule="exact"/>
                              <w:contextualSpacing/>
                              <w:jc w:val="center"/>
                              <w:rPr>
                                <w:rFonts w:ascii="Times New Roman" w:hAnsi="Times New Roman"/>
                                <w:b/>
                                <w:sz w:val="24"/>
                                <w:szCs w:val="24"/>
                              </w:rPr>
                            </w:pPr>
                            <w:r>
                              <w:rPr>
                                <w:rFonts w:ascii="Times New Roman" w:hAnsi="Times New Roman"/>
                                <w:b/>
                                <w:sz w:val="24"/>
                                <w:szCs w:val="24"/>
                              </w:rPr>
                              <w:t>Form</w:t>
                            </w:r>
                            <w:r w:rsidR="00F70B50">
                              <w:rPr>
                                <w:rFonts w:ascii="Times New Roman" w:hAnsi="Times New Roman"/>
                                <w:b/>
                                <w:sz w:val="24"/>
                                <w:szCs w:val="24"/>
                              </w:rPr>
                              <w:t xml:space="preserve">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6.15pt;margin-top:-51.75pt;width:65.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">
                <v:textbox>
                  <w:txbxContent>
                    <w:p w:rsidR="00F70B50" w:rsidRPr="005E38FB" w:rsidRDefault="000E06E9" w:rsidP="00F70B50">
                      <w:pPr>
                        <w:spacing w:before="60" w:after="0" w:line="320" w:lineRule="exact"/>
                        <w:contextualSpacing/>
                        <w:jc w:val="center"/>
                        <w:rPr>
                          <w:rFonts w:ascii="Times New Roman" w:hAnsi="Times New Roman"/>
                          <w:b/>
                          <w:sz w:val="24"/>
                          <w:szCs w:val="24"/>
                        </w:rPr>
                      </w:pPr>
                      <w:r>
                        <w:rPr>
                          <w:rFonts w:ascii="Times New Roman" w:hAnsi="Times New Roman"/>
                          <w:b/>
                          <w:sz w:val="24"/>
                          <w:szCs w:val="24"/>
                        </w:rPr>
                        <w:t>Form</w:t>
                      </w:r>
                      <w:r w:rsidR="00F70B50">
                        <w:rPr>
                          <w:rFonts w:ascii="Times New Roman" w:hAnsi="Times New Roman"/>
                          <w:b/>
                          <w:sz w:val="24"/>
                          <w:szCs w:val="24"/>
                        </w:rPr>
                        <w:t xml:space="preserve"> 03</w:t>
                      </w:r>
                    </w:p>
                  </w:txbxContent>
                </v:textbox>
              </v:rect>
            </w:pict>
          </mc:Fallback>
        </mc:AlternateContent>
      </w:r>
      <w:r w:rsidR="00F323F3" w:rsidRPr="00E72BCA">
        <w:rPr>
          <w:rFonts w:ascii="Times New Roman" w:eastAsia="Times New Roman" w:hAnsi="Times New Roman"/>
          <w:b/>
          <w:bCs/>
          <w:sz w:val="26"/>
          <w:szCs w:val="26"/>
        </w:rPr>
        <w:t>Appendix II</w:t>
      </w:r>
    </w:p>
    <w:p w:rsidR="00F323F3" w:rsidRPr="00E72BCA" w:rsidRDefault="00F323F3" w:rsidP="00F323F3">
      <w:pPr>
        <w:shd w:val="clear" w:color="auto" w:fill="FFFFFF"/>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i/>
          <w:iCs/>
          <w:sz w:val="26"/>
          <w:szCs w:val="26"/>
        </w:rPr>
        <w:t>(Issued together with Circular No. 20/2025/TT-NHNN dated July 31, 2025 of the Governor of the State Bank of Vietnam)</w:t>
      </w:r>
    </w:p>
    <w:p w:rsidR="00755E54" w:rsidRDefault="00F323F3" w:rsidP="00F323F3">
      <w:pPr>
        <w:shd w:val="clear" w:color="auto" w:fill="FFFFFF"/>
        <w:spacing w:before="120" w:after="120" w:line="234" w:lineRule="atLeast"/>
        <w:jc w:val="center"/>
        <w:rPr>
          <w:rFonts w:ascii="Times New Roman" w:eastAsia="Times New Roman" w:hAnsi="Times New Roman"/>
          <w:b/>
          <w:bCs/>
          <w:sz w:val="26"/>
          <w:szCs w:val="26"/>
        </w:rPr>
      </w:pPr>
      <w:r w:rsidRPr="00E72BCA">
        <w:rPr>
          <w:rFonts w:ascii="Times New Roman" w:eastAsia="Times New Roman" w:hAnsi="Times New Roman"/>
          <w:b/>
          <w:bCs/>
          <w:sz w:val="24"/>
          <w:szCs w:val="24"/>
        </w:rPr>
        <w:t xml:space="preserve">SOCIALIST REPUBLIC OF VIETNAM </w:t>
      </w:r>
      <w:r w:rsidRPr="00E72BCA">
        <w:rPr>
          <w:rFonts w:ascii="Times New Roman" w:eastAsia="Times New Roman" w:hAnsi="Times New Roman"/>
          <w:b/>
          <w:bCs/>
          <w:sz w:val="26"/>
          <w:szCs w:val="26"/>
        </w:rPr>
        <w:br/>
        <w:t xml:space="preserve">Independence - Freedom </w:t>
      </w:r>
      <w:r w:rsidR="00615E24">
        <w:rPr>
          <w:rFonts w:ascii="Times New Roman" w:eastAsia="Times New Roman" w:hAnsi="Times New Roman"/>
          <w:b/>
          <w:bCs/>
          <w:sz w:val="26"/>
          <w:szCs w:val="26"/>
        </w:rPr>
        <w:t>-</w:t>
      </w:r>
      <w:r w:rsidRPr="00E72BCA">
        <w:rPr>
          <w:rFonts w:ascii="Times New Roman" w:eastAsia="Times New Roman" w:hAnsi="Times New Roman"/>
          <w:b/>
          <w:bCs/>
          <w:sz w:val="26"/>
          <w:szCs w:val="26"/>
        </w:rPr>
        <w:t xml:space="preserve"> Happiness</w:t>
      </w:r>
    </w:p>
    <w:p w:rsidR="00F323F3" w:rsidRPr="00E72BCA" w:rsidRDefault="00F323F3" w:rsidP="00F323F3">
      <w:pPr>
        <w:shd w:val="clear" w:color="auto" w:fill="FFFFFF"/>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w:t>
      </w:r>
    </w:p>
    <w:p w:rsidR="00F323F3" w:rsidRPr="00E72BCA" w:rsidRDefault="00F323F3" w:rsidP="00F323F3">
      <w:pPr>
        <w:shd w:val="clear" w:color="auto" w:fill="FFFFFF"/>
        <w:spacing w:after="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LIST OF RELATED PERSONS</w:t>
      </w:r>
    </w:p>
    <w:p w:rsidR="00F323F3" w:rsidRPr="00E72BCA" w:rsidRDefault="00F323F3" w:rsidP="00F323F3">
      <w:pPr>
        <w:shd w:val="clear" w:color="auto" w:fill="FFFFFF"/>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To: State Bank of Vietnam</w:t>
      </w:r>
    </w:p>
    <w:tbl>
      <w:tblPr>
        <w:tblW w:w="5307" w:type="pct"/>
        <w:tblCellSpacing w:w="0" w:type="dxa"/>
        <w:shd w:val="clear" w:color="auto" w:fill="FFFFFF"/>
        <w:tblCellMar>
          <w:left w:w="0" w:type="dxa"/>
          <w:right w:w="0" w:type="dxa"/>
        </w:tblCellMar>
        <w:tblLook w:val="04A0" w:firstRow="1" w:lastRow="0" w:firstColumn="1" w:lastColumn="0" w:noHBand="0" w:noVBand="1"/>
      </w:tblPr>
      <w:tblGrid>
        <w:gridCol w:w="443"/>
        <w:gridCol w:w="1268"/>
        <w:gridCol w:w="1442"/>
        <w:gridCol w:w="1947"/>
        <w:gridCol w:w="1197"/>
        <w:gridCol w:w="1197"/>
        <w:gridCol w:w="1630"/>
        <w:gridCol w:w="789"/>
      </w:tblGrid>
      <w:tr w:rsidR="00F323F3" w:rsidRPr="00E72BCA" w:rsidTr="00D34A72">
        <w:trPr>
          <w:tblCellSpacing w:w="0" w:type="dxa"/>
        </w:trPr>
        <w:tc>
          <w:tcPr>
            <w:tcW w:w="223"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No.</w:t>
            </w:r>
          </w:p>
        </w:tc>
        <w:tc>
          <w:tcPr>
            <w:tcW w:w="64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The declarant and the declarant's "related persons".</w:t>
            </w:r>
          </w:p>
        </w:tc>
        <w:tc>
          <w:tcPr>
            <w:tcW w:w="727"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 xml:space="preserve">Relationship with the declarant </w:t>
            </w:r>
            <w:r w:rsidRPr="00E72BCA">
              <w:rPr>
                <w:rFonts w:ascii="Times New Roman" w:eastAsia="Times New Roman" w:hAnsi="Times New Roman"/>
                <w:b/>
                <w:bCs/>
                <w:sz w:val="26"/>
                <w:szCs w:val="26"/>
                <w:vertAlign w:val="superscript"/>
              </w:rPr>
              <w:t>(1)</w:t>
            </w:r>
          </w:p>
        </w:tc>
        <w:tc>
          <w:tcPr>
            <w:tcW w:w="982"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 xml:space="preserve">Identity card number/personal identification number (for individuals with Vietnamese nationality) or personal identification number (for people of Vietnamese origin whose nationality has not been determined but who are living in Vietnam and are eligible to be issued an identity card certificate according to the law on identity cards) or passport number or equivalent document, date of issue (for individuals without Vietnamese </w:t>
            </w:r>
            <w:r w:rsidRPr="00E72BCA">
              <w:rPr>
                <w:rFonts w:ascii="Times New Roman" w:eastAsia="Times New Roman" w:hAnsi="Times New Roman"/>
                <w:b/>
                <w:bCs/>
                <w:sz w:val="26"/>
                <w:szCs w:val="26"/>
              </w:rPr>
              <w:lastRenderedPageBreak/>
              <w:t>nationality) or Business registration certificate/Tax code or equivalent certificate (in cases where the related party is an organization recording business code information).</w:t>
            </w:r>
          </w:p>
        </w:tc>
        <w:tc>
          <w:tcPr>
            <w:tcW w:w="604"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135DE4">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lastRenderedPageBreak/>
              <w:t>Position at Eximbank</w:t>
            </w:r>
          </w:p>
        </w:tc>
        <w:tc>
          <w:tcPr>
            <w:tcW w:w="604"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1B318F">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Position at a subsidiary of Eximbank</w:t>
            </w:r>
          </w:p>
        </w:tc>
        <w:tc>
          <w:tcPr>
            <w:tcW w:w="822"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3A1D6B">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Shareholding percentage or representative capital contribution ratio in Eximbank (%)</w:t>
            </w:r>
          </w:p>
        </w:tc>
        <w:tc>
          <w:tcPr>
            <w:tcW w:w="398"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w:t>
            </w:r>
          </w:p>
        </w:tc>
      </w:tr>
      <w:tr w:rsidR="00F323F3" w:rsidRPr="00E72BCA" w:rsidTr="00D34A72">
        <w:trPr>
          <w:tblCellSpacing w:w="0" w:type="dxa"/>
        </w:trPr>
        <w:tc>
          <w:tcPr>
            <w:tcW w:w="223"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lastRenderedPageBreak/>
              <w:t>1</w:t>
            </w:r>
          </w:p>
        </w:tc>
        <w:tc>
          <w:tcPr>
            <w:tcW w:w="64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Nguyen Van A</w:t>
            </w:r>
          </w:p>
        </w:tc>
        <w:tc>
          <w:tcPr>
            <w:tcW w:w="727"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Declarant</w:t>
            </w:r>
          </w:p>
        </w:tc>
        <w:tc>
          <w:tcPr>
            <w:tcW w:w="98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60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60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82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398"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r>
      <w:tr w:rsidR="00F323F3" w:rsidRPr="00E72BCA" w:rsidTr="00D34A72">
        <w:trPr>
          <w:tblCellSpacing w:w="0" w:type="dxa"/>
        </w:trPr>
        <w:tc>
          <w:tcPr>
            <w:tcW w:w="223"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2</w:t>
            </w:r>
          </w:p>
        </w:tc>
        <w:tc>
          <w:tcPr>
            <w:tcW w:w="64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Nguyen Thi B</w:t>
            </w:r>
          </w:p>
        </w:tc>
        <w:tc>
          <w:tcPr>
            <w:tcW w:w="727"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Wife</w:t>
            </w:r>
          </w:p>
        </w:tc>
        <w:tc>
          <w:tcPr>
            <w:tcW w:w="98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60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60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82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398"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 </w:t>
            </w:r>
          </w:p>
        </w:tc>
      </w:tr>
      <w:tr w:rsidR="00D34A72" w:rsidRPr="00E72BCA" w:rsidTr="00D34A72">
        <w:trPr>
          <w:tblCellSpacing w:w="0" w:type="dxa"/>
        </w:trPr>
        <w:tc>
          <w:tcPr>
            <w:tcW w:w="223"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D34A72" w:rsidRPr="00E72BCA" w:rsidRDefault="00D34A72" w:rsidP="00F323F3">
            <w:pPr>
              <w:spacing w:before="120" w:after="120" w:line="234" w:lineRule="atLeast"/>
              <w:jc w:val="center"/>
              <w:rPr>
                <w:rFonts w:ascii="Times New Roman" w:eastAsia="Times New Roman" w:hAnsi="Times New Roman"/>
                <w:sz w:val="26"/>
                <w:szCs w:val="26"/>
              </w:rPr>
            </w:pPr>
          </w:p>
        </w:tc>
        <w:tc>
          <w:tcPr>
            <w:tcW w:w="64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rsidR="00D34A72" w:rsidRPr="00E72BCA" w:rsidRDefault="00D34A72" w:rsidP="00F323F3">
            <w:pPr>
              <w:spacing w:before="120" w:after="120" w:line="234" w:lineRule="atLeast"/>
              <w:jc w:val="center"/>
              <w:rPr>
                <w:rFonts w:ascii="Times New Roman" w:eastAsia="Times New Roman" w:hAnsi="Times New Roman"/>
                <w:sz w:val="26"/>
                <w:szCs w:val="26"/>
              </w:rPr>
            </w:pPr>
            <w:r>
              <w:rPr>
                <w:rFonts w:ascii="Times New Roman" w:eastAsia="Times New Roman" w:hAnsi="Times New Roman"/>
                <w:sz w:val="26"/>
                <w:szCs w:val="26"/>
              </w:rPr>
              <w:t>…</w:t>
            </w:r>
          </w:p>
        </w:tc>
        <w:tc>
          <w:tcPr>
            <w:tcW w:w="727"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rsidR="00D34A72" w:rsidRPr="00E72BCA" w:rsidRDefault="00D34A72" w:rsidP="00F323F3">
            <w:pPr>
              <w:spacing w:before="120" w:after="120" w:line="234" w:lineRule="atLeast"/>
              <w:jc w:val="center"/>
              <w:rPr>
                <w:rFonts w:ascii="Times New Roman" w:eastAsia="Times New Roman" w:hAnsi="Times New Roman"/>
                <w:sz w:val="26"/>
                <w:szCs w:val="26"/>
              </w:rPr>
            </w:pPr>
          </w:p>
        </w:tc>
        <w:tc>
          <w:tcPr>
            <w:tcW w:w="98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rsidR="00D34A72" w:rsidRPr="00E72BCA" w:rsidRDefault="00D34A72" w:rsidP="00F323F3">
            <w:pPr>
              <w:spacing w:before="120" w:after="120" w:line="234" w:lineRule="atLeast"/>
              <w:jc w:val="center"/>
              <w:rPr>
                <w:rFonts w:ascii="Times New Roman" w:eastAsia="Times New Roman" w:hAnsi="Times New Roman"/>
                <w:sz w:val="26"/>
                <w:szCs w:val="26"/>
              </w:rPr>
            </w:pPr>
          </w:p>
        </w:tc>
        <w:tc>
          <w:tcPr>
            <w:tcW w:w="60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rsidR="00D34A72" w:rsidRPr="00E72BCA" w:rsidRDefault="00D34A72" w:rsidP="00F323F3">
            <w:pPr>
              <w:spacing w:before="120" w:after="120" w:line="234" w:lineRule="atLeast"/>
              <w:jc w:val="center"/>
              <w:rPr>
                <w:rFonts w:ascii="Times New Roman" w:eastAsia="Times New Roman" w:hAnsi="Times New Roman"/>
                <w:sz w:val="26"/>
                <w:szCs w:val="26"/>
              </w:rPr>
            </w:pPr>
          </w:p>
        </w:tc>
        <w:tc>
          <w:tcPr>
            <w:tcW w:w="60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rsidR="00D34A72" w:rsidRPr="00E72BCA" w:rsidRDefault="00D34A72" w:rsidP="00F323F3">
            <w:pPr>
              <w:spacing w:before="120" w:after="120" w:line="234" w:lineRule="atLeast"/>
              <w:jc w:val="center"/>
              <w:rPr>
                <w:rFonts w:ascii="Times New Roman" w:eastAsia="Times New Roman" w:hAnsi="Times New Roman"/>
                <w:sz w:val="26"/>
                <w:szCs w:val="26"/>
              </w:rPr>
            </w:pPr>
          </w:p>
        </w:tc>
        <w:tc>
          <w:tcPr>
            <w:tcW w:w="82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rsidR="00D34A72" w:rsidRPr="00E72BCA" w:rsidRDefault="00D34A72" w:rsidP="00F323F3">
            <w:pPr>
              <w:spacing w:before="120" w:after="120" w:line="234" w:lineRule="atLeast"/>
              <w:jc w:val="center"/>
              <w:rPr>
                <w:rFonts w:ascii="Times New Roman" w:eastAsia="Times New Roman" w:hAnsi="Times New Roman"/>
                <w:sz w:val="26"/>
                <w:szCs w:val="26"/>
              </w:rPr>
            </w:pPr>
          </w:p>
        </w:tc>
        <w:tc>
          <w:tcPr>
            <w:tcW w:w="398"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rsidR="00D34A72" w:rsidRPr="00E72BCA" w:rsidRDefault="00D34A72" w:rsidP="00F323F3">
            <w:pPr>
              <w:spacing w:before="120" w:after="120" w:line="234" w:lineRule="atLeast"/>
              <w:jc w:val="center"/>
              <w:rPr>
                <w:rFonts w:ascii="Times New Roman" w:eastAsia="Times New Roman" w:hAnsi="Times New Roman"/>
                <w:sz w:val="26"/>
                <w:szCs w:val="26"/>
              </w:rPr>
            </w:pPr>
          </w:p>
        </w:tc>
      </w:tr>
    </w:tbl>
    <w:p w:rsidR="00F323F3" w:rsidRPr="00E72BCA" w:rsidRDefault="00F323F3" w:rsidP="0099226B">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sz w:val="26"/>
          <w:szCs w:val="26"/>
        </w:rPr>
        <w:t>I hereby declare that the information provided above is true and accurate. I take full legal responsibility for the completeness, truthfulness, and accuracy of</w:t>
      </w:r>
      <w:r w:rsidR="00A72B55">
        <w:rPr>
          <w:rFonts w:ascii="Times New Roman" w:eastAsia="Times New Roman" w:hAnsi="Times New Roman"/>
          <w:sz w:val="26"/>
          <w:szCs w:val="26"/>
        </w:rPr>
        <w:t xml:space="preserve"> the information declared above</w:t>
      </w:r>
      <w:bookmarkStart w:id="0" w:name="_GoBack"/>
      <w:bookmarkEnd w:id="0"/>
      <w:r w:rsidRPr="00E72BCA">
        <w:rPr>
          <w:rFonts w:ascii="Times New Roman" w:eastAsia="Times New Roman" w:hAnsi="Times New Roman"/>
          <w:sz w:val="26"/>
          <w:szCs w:val="26"/>
        </w:rPr>
        <w:t>.</w:t>
      </w:r>
    </w:p>
    <w:p w:rsidR="00F323F3" w:rsidRPr="00E72BCA" w:rsidRDefault="00F323F3" w:rsidP="00F323F3">
      <w:p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26"/>
        <w:gridCol w:w="5134"/>
      </w:tblGrid>
      <w:tr w:rsidR="00F323F3" w:rsidRPr="00E72BCA" w:rsidTr="00F323F3">
        <w:trPr>
          <w:tblCellSpacing w:w="0" w:type="dxa"/>
        </w:trPr>
        <w:tc>
          <w:tcPr>
            <w:tcW w:w="3998" w:type="dxa"/>
            <w:shd w:val="clear" w:color="auto" w:fill="FFFFFF"/>
            <w:tcMar>
              <w:top w:w="0" w:type="dxa"/>
              <w:left w:w="108" w:type="dxa"/>
              <w:bottom w:w="0" w:type="dxa"/>
              <w:right w:w="108" w:type="dxa"/>
            </w:tcMar>
            <w:hideMark/>
          </w:tcPr>
          <w:p w:rsidR="00F323F3" w:rsidRPr="00E72BCA" w:rsidRDefault="00F323F3" w:rsidP="00F323F3">
            <w:pPr>
              <w:spacing w:before="120" w:after="120" w:line="234" w:lineRule="atLeast"/>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4858" w:type="dxa"/>
            <w:shd w:val="clear" w:color="auto" w:fill="FFFFFF"/>
            <w:tcMar>
              <w:top w:w="0" w:type="dxa"/>
              <w:left w:w="108" w:type="dxa"/>
              <w:bottom w:w="0" w:type="dxa"/>
              <w:right w:w="108" w:type="dxa"/>
            </w:tcMar>
            <w:hideMark/>
          </w:tcPr>
          <w:p w:rsidR="00F323F3" w:rsidRPr="00E72BCA" w:rsidRDefault="00F323F3" w:rsidP="00F323F3">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i/>
                <w:iCs/>
                <w:sz w:val="26"/>
                <w:szCs w:val="26"/>
              </w:rPr>
              <w:t xml:space="preserve">...., day... month... year... </w:t>
            </w:r>
            <w:r w:rsidRPr="00E72BCA">
              <w:rPr>
                <w:rFonts w:ascii="Times New Roman" w:eastAsia="Times New Roman" w:hAnsi="Times New Roman"/>
                <w:sz w:val="26"/>
                <w:szCs w:val="26"/>
              </w:rPr>
              <w:br/>
            </w:r>
            <w:r w:rsidRPr="00E72BCA">
              <w:rPr>
                <w:rFonts w:ascii="Times New Roman" w:eastAsia="Times New Roman" w:hAnsi="Times New Roman"/>
                <w:b/>
                <w:bCs/>
                <w:sz w:val="26"/>
                <w:szCs w:val="26"/>
              </w:rPr>
              <w:t xml:space="preserve">Declarant </w:t>
            </w:r>
            <w:r w:rsidRPr="00E72BCA">
              <w:rPr>
                <w:rFonts w:ascii="Times New Roman" w:eastAsia="Times New Roman" w:hAnsi="Times New Roman"/>
                <w:sz w:val="26"/>
                <w:szCs w:val="26"/>
              </w:rPr>
              <w:br/>
            </w:r>
            <w:r w:rsidRPr="00E72BCA">
              <w:rPr>
                <w:rFonts w:ascii="Times New Roman" w:eastAsia="Times New Roman" w:hAnsi="Times New Roman"/>
                <w:i/>
                <w:iCs/>
                <w:sz w:val="26"/>
                <w:szCs w:val="26"/>
              </w:rPr>
              <w:t xml:space="preserve">(Signature, clearly state full name) </w:t>
            </w:r>
            <w:r w:rsidRPr="00E72BCA">
              <w:rPr>
                <w:rFonts w:ascii="Times New Roman" w:eastAsia="Times New Roman" w:hAnsi="Times New Roman"/>
                <w:i/>
                <w:iCs/>
                <w:sz w:val="26"/>
                <w:szCs w:val="26"/>
                <w:vertAlign w:val="superscript"/>
              </w:rPr>
              <w:t>(2)</w:t>
            </w:r>
          </w:p>
        </w:tc>
      </w:tr>
    </w:tbl>
    <w:p w:rsidR="00F323F3" w:rsidRPr="00E72BCA" w:rsidRDefault="00F323F3" w:rsidP="00F323F3">
      <w:p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b/>
          <w:bCs/>
          <w:i/>
          <w:iCs/>
          <w:sz w:val="26"/>
          <w:szCs w:val="26"/>
        </w:rPr>
        <w:t>Note:</w:t>
      </w:r>
    </w:p>
    <w:p w:rsidR="00F323F3" w:rsidRPr="00E72BCA" w:rsidRDefault="00F323F3" w:rsidP="003F711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1. Based on the actual relationship of the related person in column (2) in the specific case as prescribed in Clause 24, Article 4, Clause 3, Article 69 of the Law on Credit Institutions, fill in this column. The declarant must declare all required information and be responsible before the law and the commercial bank, non-bank credit institution, foreign bank branch for the completeness, accuracy, and truthfulness of the dossier. If there is no related person, clearly state "none". If the related person has passed away, clearly state "passed away".</w:t>
      </w:r>
    </w:p>
    <w:p w:rsidR="00F323F3" w:rsidRPr="00E72BCA" w:rsidRDefault="00F323F3" w:rsidP="003F711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2. Signatures must be authenticated in accordance with the law.</w:t>
      </w:r>
    </w:p>
    <w:p w:rsidR="00F323F3" w:rsidRPr="00E72BCA" w:rsidRDefault="00F323F3" w:rsidP="00F323F3">
      <w:p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sz w:val="26"/>
          <w:szCs w:val="26"/>
        </w:rPr>
        <w:t> </w:t>
      </w:r>
    </w:p>
    <w:p w:rsidR="00CE2210" w:rsidRDefault="00CE2210"/>
    <w:sectPr w:rsidR="00CE22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F3"/>
    <w:rsid w:val="000E06E9"/>
    <w:rsid w:val="00135DE4"/>
    <w:rsid w:val="001B318F"/>
    <w:rsid w:val="00241AB3"/>
    <w:rsid w:val="002C364B"/>
    <w:rsid w:val="003A1D6B"/>
    <w:rsid w:val="003B5FCD"/>
    <w:rsid w:val="003F7110"/>
    <w:rsid w:val="004176E9"/>
    <w:rsid w:val="004F0E48"/>
    <w:rsid w:val="00615E24"/>
    <w:rsid w:val="00665AE7"/>
    <w:rsid w:val="007446E9"/>
    <w:rsid w:val="00755E54"/>
    <w:rsid w:val="0099226B"/>
    <w:rsid w:val="00A3462A"/>
    <w:rsid w:val="00A72B55"/>
    <w:rsid w:val="00B41AE4"/>
    <w:rsid w:val="00B51C96"/>
    <w:rsid w:val="00C660C8"/>
    <w:rsid w:val="00CE2210"/>
    <w:rsid w:val="00D34A72"/>
    <w:rsid w:val="00DE43C1"/>
    <w:rsid w:val="00F323F3"/>
    <w:rsid w:val="00F7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49DC"/>
  <w15:chartTrackingRefBased/>
  <w15:docId w15:val="{F7F0ACE1-B54C-4446-98EA-118B79C1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Nga.dth</cp:lastModifiedBy>
  <cp:revision>16</cp:revision>
  <dcterms:created xsi:type="dcterms:W3CDTF">2026-02-02T07:38:00Z</dcterms:created>
  <dcterms:modified xsi:type="dcterms:W3CDTF">2026-02-02T07:40:00Z</dcterms:modified>
</cp:coreProperties>
</file>